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E39D" w14:textId="77777777" w:rsidR="00CF1A17" w:rsidRDefault="00CF1A17" w:rsidP="00CF1A17">
      <w:pPr>
        <w:spacing w:line="240" w:lineRule="auto"/>
      </w:pPr>
    </w:p>
    <w:p w14:paraId="3136D3E7" w14:textId="73F3AEED" w:rsidR="00CF1A17" w:rsidRDefault="00CF1A17" w:rsidP="00CF1A17">
      <w:pPr>
        <w:pBdr>
          <w:top w:val="single" w:sz="4" w:space="4" w:color="auto" w:shadow="1"/>
          <w:left w:val="single" w:sz="4" w:space="4" w:color="auto" w:shadow="1"/>
          <w:bottom w:val="single" w:sz="4" w:space="4" w:color="auto" w:shadow="1"/>
          <w:right w:val="single" w:sz="4" w:space="4" w:color="auto" w:shadow="1"/>
        </w:pBdr>
        <w:spacing w:before="120" w:after="120" w:line="240" w:lineRule="auto"/>
        <w:jc w:val="center"/>
        <w:rPr>
          <w:b/>
          <w:lang w:val="fr-BE"/>
        </w:rPr>
      </w:pPr>
      <w:r>
        <w:rPr>
          <w:b/>
          <w:lang w:val="fr-FR"/>
        </w:rPr>
        <w:t>“Vis mon village !”</w:t>
      </w:r>
      <w:r>
        <w:rPr>
          <w:b/>
          <w:lang w:val="fr-BE"/>
        </w:rPr>
        <w:t xml:space="preserve"> – Appel 202</w:t>
      </w:r>
      <w:r w:rsidR="00152741">
        <w:rPr>
          <w:b/>
          <w:lang w:val="fr-BE"/>
        </w:rPr>
        <w:t>6</w:t>
      </w:r>
    </w:p>
    <w:p w14:paraId="1F6C24E7" w14:textId="77777777" w:rsidR="00CF1A17" w:rsidRDefault="00CF1A17" w:rsidP="00CF1A17">
      <w:pPr>
        <w:pBdr>
          <w:top w:val="single" w:sz="4" w:space="4" w:color="auto" w:shadow="1"/>
          <w:left w:val="single" w:sz="4" w:space="4" w:color="auto" w:shadow="1"/>
          <w:bottom w:val="single" w:sz="4" w:space="4" w:color="auto" w:shadow="1"/>
          <w:right w:val="single" w:sz="4" w:space="4" w:color="auto" w:shadow="1"/>
        </w:pBdr>
        <w:spacing w:after="120" w:line="240" w:lineRule="auto"/>
        <w:jc w:val="center"/>
        <w:rPr>
          <w:lang w:val="fr-FR"/>
        </w:rPr>
      </w:pPr>
      <w:r>
        <w:rPr>
          <w:lang w:val="fr-FR"/>
        </w:rPr>
        <w:t xml:space="preserve">Appel à projets visant à soutenir les habitants en Wallonie qui s’engagent pour </w:t>
      </w:r>
      <w:r>
        <w:rPr>
          <w:lang w:val="fr-BE"/>
        </w:rPr>
        <w:t xml:space="preserve">faire vivre </w:t>
      </w:r>
      <w:r>
        <w:rPr>
          <w:lang w:val="fr-FR"/>
        </w:rPr>
        <w:t>leur village.</w:t>
      </w:r>
    </w:p>
    <w:p w14:paraId="12D07F8C" w14:textId="77777777" w:rsidR="00CF1A17" w:rsidRDefault="00CF1A17" w:rsidP="00CF1A17">
      <w:pPr>
        <w:spacing w:line="240" w:lineRule="auto"/>
        <w:rPr>
          <w:b/>
          <w:lang w:val="fr-FR"/>
        </w:rPr>
      </w:pPr>
    </w:p>
    <w:p w14:paraId="63B9D83A" w14:textId="77777777" w:rsidR="00CF1A17" w:rsidRDefault="00CF1A17" w:rsidP="00CF1A17">
      <w:p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Critères de </w:t>
      </w:r>
      <w:proofErr w:type="spellStart"/>
      <w:r>
        <w:rPr>
          <w:b/>
          <w:u w:val="single"/>
        </w:rPr>
        <w:t>sélection</w:t>
      </w:r>
      <w:proofErr w:type="spellEnd"/>
    </w:p>
    <w:p w14:paraId="6BA91604" w14:textId="77777777" w:rsidR="00CF1A17" w:rsidRDefault="00CF1A17" w:rsidP="00CF1A1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En lien avec le projet :</w:t>
      </w:r>
    </w:p>
    <w:p w14:paraId="50BE7556" w14:textId="77777777" w:rsidR="00CF1A17" w:rsidRDefault="00CF1A17" w:rsidP="00CF1A17">
      <w:pPr>
        <w:pStyle w:val="Paragraphedeliste"/>
        <w:numPr>
          <w:ilvl w:val="1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qualité,</w:t>
      </w:r>
    </w:p>
    <w:p w14:paraId="35A85503" w14:textId="77777777" w:rsidR="00CF1A17" w:rsidRDefault="00CF1A17" w:rsidP="00CF1A17">
      <w:pPr>
        <w:pStyle w:val="Paragraphedeliste"/>
        <w:numPr>
          <w:ilvl w:val="1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attrait,</w:t>
      </w:r>
    </w:p>
    <w:p w14:paraId="15D215BB" w14:textId="77777777" w:rsidR="00CF1A17" w:rsidRDefault="00CF1A17" w:rsidP="00CF1A17">
      <w:pPr>
        <w:pStyle w:val="Paragraphedeliste"/>
        <w:numPr>
          <w:ilvl w:val="1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originalité,</w:t>
      </w:r>
    </w:p>
    <w:p w14:paraId="37985EE8" w14:textId="77777777" w:rsidR="00CF1A17" w:rsidRDefault="00CF1A17" w:rsidP="00CF1A17">
      <w:pPr>
        <w:pStyle w:val="Paragraphedeliste"/>
        <w:numPr>
          <w:ilvl w:val="1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faisabilité (le dossier de candidature devra montrer que le porteur du projet s’est assuré de disposer des partenaires adéquats, des autorisations nécessaires, de l’équipement nécessaire, …).</w:t>
      </w:r>
    </w:p>
    <w:p w14:paraId="6B7DB80E" w14:textId="77777777" w:rsidR="00CF1A17" w:rsidRDefault="00CF1A17" w:rsidP="00CF1A17">
      <w:pPr>
        <w:pStyle w:val="Paragraphedeliste"/>
        <w:numPr>
          <w:ilvl w:val="1"/>
          <w:numId w:val="1"/>
        </w:numPr>
        <w:spacing w:line="240" w:lineRule="auto"/>
        <w:ind w:left="1077" w:hanging="357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réalisme.</w:t>
      </w:r>
    </w:p>
    <w:p w14:paraId="510ADFC1" w14:textId="77777777" w:rsidR="00CF1A17" w:rsidRDefault="00CF1A17" w:rsidP="00CF1A1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En lien avec le caractère participatif du projet :</w:t>
      </w:r>
    </w:p>
    <w:p w14:paraId="2936D3E5" w14:textId="77777777" w:rsidR="00CF1A17" w:rsidRDefault="00CF1A17" w:rsidP="00CF1A17">
      <w:pPr>
        <w:pStyle w:val="Paragraphedeliste"/>
        <w:numPr>
          <w:ilvl w:val="1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participation active des habitants,</w:t>
      </w:r>
    </w:p>
    <w:p w14:paraId="376BB76F" w14:textId="77777777" w:rsidR="00CF1A17" w:rsidRDefault="00CF1A17" w:rsidP="00CF1A17">
      <w:pPr>
        <w:pStyle w:val="Paragraphedeliste"/>
        <w:numPr>
          <w:ilvl w:val="1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implication d’habitants qui n’ont pas encore pris part à des initiatives locales (le dossier de candidature devra préciser qui sont ces “nouveaux” habitants : nombre, âge, …),</w:t>
      </w:r>
    </w:p>
    <w:p w14:paraId="3A68DC7D" w14:textId="77777777" w:rsidR="00CF1A17" w:rsidRDefault="00CF1A17" w:rsidP="00CF1A17">
      <w:pPr>
        <w:pStyle w:val="Paragraphedeliste"/>
        <w:numPr>
          <w:ilvl w:val="1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 xml:space="preserve">durabilité du projet (le dossier de candidature devra montrer comment le projet évite l’effet ‘one-shot’). </w:t>
      </w:r>
    </w:p>
    <w:p w14:paraId="63DF85F8" w14:textId="77777777" w:rsidR="00CF1A17" w:rsidRDefault="00CF1A17" w:rsidP="00CF1A1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En lien avec la plus-value pour le village :</w:t>
      </w:r>
    </w:p>
    <w:p w14:paraId="11235DC7" w14:textId="77777777" w:rsidR="00CF1A17" w:rsidRDefault="00CF1A17" w:rsidP="00CF1A17">
      <w:pPr>
        <w:pStyle w:val="Paragraphedeliste"/>
        <w:numPr>
          <w:ilvl w:val="1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réponse aux besoins des habitants,</w:t>
      </w:r>
    </w:p>
    <w:p w14:paraId="14D1573D" w14:textId="77777777" w:rsidR="00CF1A17" w:rsidRDefault="00CF1A17" w:rsidP="00CF1A17">
      <w:pPr>
        <w:pStyle w:val="Paragraphedeliste"/>
        <w:numPr>
          <w:ilvl w:val="1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amélioration de la qualité de vie du village.</w:t>
      </w:r>
    </w:p>
    <w:p w14:paraId="3E0C7EA0" w14:textId="77777777" w:rsidR="00CF1A17" w:rsidRDefault="00CF1A17" w:rsidP="00CF1A17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En lien avec la localisation du projet :</w:t>
      </w:r>
    </w:p>
    <w:p w14:paraId="00629433" w14:textId="77777777" w:rsidR="00CF1A17" w:rsidRDefault="00CF1A17" w:rsidP="00CF1A17">
      <w:pPr>
        <w:pStyle w:val="Paragraphedeliste"/>
        <w:numPr>
          <w:ilvl w:val="0"/>
          <w:numId w:val="2"/>
        </w:numPr>
        <w:spacing w:after="0"/>
        <w:rPr>
          <w:rFonts w:ascii="Calibri" w:hAnsi="Calibri" w:cs="Calibri"/>
          <w:bCs/>
          <w:lang w:val="fr-FR"/>
        </w:rPr>
      </w:pPr>
      <w:r>
        <w:rPr>
          <w:rFonts w:ascii="Calibri" w:hAnsi="Calibri" w:cs="Calibri"/>
          <w:bCs/>
          <w:lang w:val="fr-BE"/>
        </w:rPr>
        <w:t xml:space="preserve">le projet est </w:t>
      </w:r>
      <w:r w:rsidRPr="00CF1A17">
        <w:rPr>
          <w:rFonts w:ascii="Calibri" w:hAnsi="Calibri" w:cs="Calibri"/>
          <w:bCs/>
          <w:lang w:val="fr-FR"/>
        </w:rPr>
        <w:t xml:space="preserve">développé dans une commune rurale ou semi-rurale (l’aspect rural ou semi-rural sera reconnu en suivant la  </w:t>
      </w:r>
      <w:hyperlink r:id="rId10" w:history="1">
        <w:r w:rsidRPr="00CF1A17">
          <w:rPr>
            <w:rStyle w:val="Lienhypertexte"/>
            <w:rFonts w:ascii="Calibri" w:hAnsi="Calibri" w:cs="Calibri"/>
            <w:bCs/>
            <w:lang w:val="fr-FR"/>
          </w:rPr>
          <w:t>Classification SPW ARNE des communes du Service Public de Wallonie DGO3</w:t>
        </w:r>
      </w:hyperlink>
      <w:r w:rsidRPr="00CF1A17">
        <w:rPr>
          <w:rFonts w:ascii="Calibri" w:hAnsi="Calibri" w:cs="Calibri"/>
          <w:bCs/>
          <w:lang w:val="fr-FR"/>
        </w:rPr>
        <w:t xml:space="preserve"> mise à jour en 2021).</w:t>
      </w:r>
    </w:p>
    <w:p w14:paraId="60DC145C" w14:textId="6ECFDF1F" w:rsidR="00CF1A17" w:rsidRDefault="00CF1A17" w:rsidP="00CF1A17">
      <w:pPr>
        <w:pStyle w:val="Paragraphedeliste"/>
        <w:numPr>
          <w:ilvl w:val="0"/>
          <w:numId w:val="1"/>
        </w:numPr>
        <w:spacing w:after="0"/>
        <w:rPr>
          <w:rFonts w:ascii="Calibri" w:hAnsi="Calibri" w:cs="Calibri"/>
          <w:bCs/>
          <w:lang w:val="fr-BE"/>
        </w:rPr>
      </w:pPr>
      <w:r>
        <w:rPr>
          <w:rFonts w:ascii="Calibri" w:hAnsi="Calibri" w:cs="Calibri"/>
          <w:bCs/>
          <w:lang w:val="fr-BE"/>
        </w:rPr>
        <w:t>Le porteur de projet s’engage à participer à une matinée d’échange et de partage d’expériences avec les autres porteurs de projets soutenus, fin septembre/début octobre 202</w:t>
      </w:r>
      <w:r w:rsidR="00152741">
        <w:rPr>
          <w:rFonts w:ascii="Calibri" w:hAnsi="Calibri" w:cs="Calibri"/>
          <w:bCs/>
          <w:lang w:val="fr-BE"/>
        </w:rPr>
        <w:t>6</w:t>
      </w:r>
      <w:r>
        <w:rPr>
          <w:rFonts w:ascii="Calibri" w:hAnsi="Calibri" w:cs="Calibri"/>
          <w:bCs/>
          <w:lang w:val="fr-BE"/>
        </w:rPr>
        <w:t xml:space="preserve">. La date sera communiquée aux lauréats après la sélection. </w:t>
      </w:r>
    </w:p>
    <w:p w14:paraId="7605F13A" w14:textId="77777777" w:rsidR="00CF1A17" w:rsidRDefault="00CF1A17" w:rsidP="00CF1A17">
      <w:pPr>
        <w:spacing w:line="240" w:lineRule="auto"/>
        <w:rPr>
          <w:b/>
          <w:lang w:val="fr-FR"/>
        </w:rPr>
      </w:pPr>
    </w:p>
    <w:p w14:paraId="65295556" w14:textId="77777777" w:rsidR="0005741A" w:rsidRPr="0005741A" w:rsidRDefault="0005741A" w:rsidP="00E51D13">
      <w:pPr>
        <w:rPr>
          <w:lang w:val="nl-BE"/>
        </w:rPr>
      </w:pPr>
    </w:p>
    <w:sectPr w:rsidR="0005741A" w:rsidRPr="0005741A" w:rsidSect="00165760">
      <w:headerReference w:type="first" r:id="rId11"/>
      <w:pgSz w:w="11906" w:h="16838" w:code="9"/>
      <w:pgMar w:top="2608" w:right="1418" w:bottom="260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4EC2" w14:textId="77777777" w:rsidR="00CF1A17" w:rsidRDefault="00CF1A17" w:rsidP="00830C0E">
      <w:pPr>
        <w:spacing w:line="240" w:lineRule="auto"/>
      </w:pPr>
      <w:r>
        <w:separator/>
      </w:r>
    </w:p>
  </w:endnote>
  <w:endnote w:type="continuationSeparator" w:id="0">
    <w:p w14:paraId="76F154C9" w14:textId="77777777" w:rsidR="00CF1A17" w:rsidRDefault="00CF1A17" w:rsidP="00830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rolev Condensed Bold">
    <w:altName w:val="Calibri"/>
    <w:panose1 w:val="00000000000000000000"/>
    <w:charset w:val="00"/>
    <w:family w:val="modern"/>
    <w:notTrueType/>
    <w:pitch w:val="variable"/>
    <w:sig w:usb0="A00000EF" w:usb1="4000004A" w:usb2="00000000" w:usb3="00000000" w:csb0="00000093" w:csb1="00000000"/>
  </w:font>
  <w:font w:name="Taviraj">
    <w:charset w:val="00"/>
    <w:family w:val="auto"/>
    <w:pitch w:val="variable"/>
    <w:sig w:usb0="21000007" w:usb1="00000001" w:usb2="00000000" w:usb3="00000000" w:csb0="00010193" w:csb1="00000000"/>
  </w:font>
  <w:font w:name="AP Type Pro Text">
    <w:altName w:val="Calibri"/>
    <w:charset w:val="00"/>
    <w:family w:val="swiss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C70F" w14:textId="77777777" w:rsidR="00CF1A17" w:rsidRDefault="00CF1A17" w:rsidP="00830C0E">
      <w:pPr>
        <w:spacing w:line="240" w:lineRule="auto"/>
      </w:pPr>
      <w:r>
        <w:separator/>
      </w:r>
    </w:p>
  </w:footnote>
  <w:footnote w:type="continuationSeparator" w:id="0">
    <w:p w14:paraId="5CF25CA0" w14:textId="77777777" w:rsidR="00CF1A17" w:rsidRDefault="00CF1A17" w:rsidP="00830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0263" w14:textId="77777777" w:rsidR="00830C0E" w:rsidRDefault="00830C0E">
    <w:pPr>
      <w:pStyle w:val="En-tte"/>
    </w:pPr>
    <w:r>
      <w:rPr>
        <w:noProof/>
      </w:rPr>
      <w:drawing>
        <wp:anchor distT="0" distB="71755" distL="114300" distR="114300" simplePos="0" relativeHeight="251659264" behindDoc="1" locked="0" layoutInCell="1" allowOverlap="0" wp14:anchorId="4A6DE4A6" wp14:editId="35BCC8FF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77993" cy="1337293"/>
          <wp:effectExtent l="0" t="0" r="4445" b="0"/>
          <wp:wrapNone/>
          <wp:docPr id="3558820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8820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993" cy="1337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6E49"/>
    <w:multiLevelType w:val="hybridMultilevel"/>
    <w:tmpl w:val="CDCE010C"/>
    <w:lvl w:ilvl="0" w:tplc="5F001DAC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3C6092"/>
    <w:multiLevelType w:val="hybridMultilevel"/>
    <w:tmpl w:val="0988F534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92783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33111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17"/>
    <w:rsid w:val="000142F0"/>
    <w:rsid w:val="00021B93"/>
    <w:rsid w:val="00051C61"/>
    <w:rsid w:val="0005741A"/>
    <w:rsid w:val="000753DC"/>
    <w:rsid w:val="00076D88"/>
    <w:rsid w:val="00087890"/>
    <w:rsid w:val="000E0B1A"/>
    <w:rsid w:val="000E1C89"/>
    <w:rsid w:val="00105FF7"/>
    <w:rsid w:val="00152741"/>
    <w:rsid w:val="00155A8F"/>
    <w:rsid w:val="001654CC"/>
    <w:rsid w:val="00165760"/>
    <w:rsid w:val="00182E2E"/>
    <w:rsid w:val="001A6E59"/>
    <w:rsid w:val="001D5555"/>
    <w:rsid w:val="001D7F89"/>
    <w:rsid w:val="001F731E"/>
    <w:rsid w:val="00231ACD"/>
    <w:rsid w:val="00232EB0"/>
    <w:rsid w:val="00240C07"/>
    <w:rsid w:val="00271104"/>
    <w:rsid w:val="00275DEF"/>
    <w:rsid w:val="0028445B"/>
    <w:rsid w:val="002950C9"/>
    <w:rsid w:val="002C6096"/>
    <w:rsid w:val="002D645B"/>
    <w:rsid w:val="002F663B"/>
    <w:rsid w:val="003365D5"/>
    <w:rsid w:val="003509E5"/>
    <w:rsid w:val="00352660"/>
    <w:rsid w:val="00371245"/>
    <w:rsid w:val="00392399"/>
    <w:rsid w:val="003948F5"/>
    <w:rsid w:val="003A6AAF"/>
    <w:rsid w:val="003B77F1"/>
    <w:rsid w:val="003D1C33"/>
    <w:rsid w:val="003E74DA"/>
    <w:rsid w:val="003F5BB9"/>
    <w:rsid w:val="00422F14"/>
    <w:rsid w:val="00441FF2"/>
    <w:rsid w:val="00447CF0"/>
    <w:rsid w:val="00461484"/>
    <w:rsid w:val="00470832"/>
    <w:rsid w:val="00486CF1"/>
    <w:rsid w:val="004957BC"/>
    <w:rsid w:val="004B76F0"/>
    <w:rsid w:val="004E3524"/>
    <w:rsid w:val="004E7715"/>
    <w:rsid w:val="00520E67"/>
    <w:rsid w:val="00527F2E"/>
    <w:rsid w:val="00547900"/>
    <w:rsid w:val="005A6E86"/>
    <w:rsid w:val="005E1690"/>
    <w:rsid w:val="005E3161"/>
    <w:rsid w:val="005F08EC"/>
    <w:rsid w:val="00607087"/>
    <w:rsid w:val="00633C70"/>
    <w:rsid w:val="00667B54"/>
    <w:rsid w:val="006753E0"/>
    <w:rsid w:val="0068220C"/>
    <w:rsid w:val="00685006"/>
    <w:rsid w:val="006B1C78"/>
    <w:rsid w:val="006C27B8"/>
    <w:rsid w:val="006C41A4"/>
    <w:rsid w:val="006F4B84"/>
    <w:rsid w:val="00703F7A"/>
    <w:rsid w:val="00705098"/>
    <w:rsid w:val="00705DFA"/>
    <w:rsid w:val="00726919"/>
    <w:rsid w:val="00732A4F"/>
    <w:rsid w:val="00743CCA"/>
    <w:rsid w:val="00772DF8"/>
    <w:rsid w:val="00780E79"/>
    <w:rsid w:val="007B0DEC"/>
    <w:rsid w:val="008022B5"/>
    <w:rsid w:val="00810773"/>
    <w:rsid w:val="00812DB9"/>
    <w:rsid w:val="00830C0E"/>
    <w:rsid w:val="00857198"/>
    <w:rsid w:val="0086194F"/>
    <w:rsid w:val="00891A64"/>
    <w:rsid w:val="008B484F"/>
    <w:rsid w:val="008E3E0A"/>
    <w:rsid w:val="009310EE"/>
    <w:rsid w:val="00936E72"/>
    <w:rsid w:val="00951462"/>
    <w:rsid w:val="00956856"/>
    <w:rsid w:val="00966FEC"/>
    <w:rsid w:val="00967C5F"/>
    <w:rsid w:val="00971CC1"/>
    <w:rsid w:val="009809FF"/>
    <w:rsid w:val="009914C1"/>
    <w:rsid w:val="009D2E5D"/>
    <w:rsid w:val="009D6ED0"/>
    <w:rsid w:val="009E42D8"/>
    <w:rsid w:val="009F569D"/>
    <w:rsid w:val="00A1368A"/>
    <w:rsid w:val="00A2753A"/>
    <w:rsid w:val="00A31B07"/>
    <w:rsid w:val="00A40DBA"/>
    <w:rsid w:val="00A61A61"/>
    <w:rsid w:val="00A96701"/>
    <w:rsid w:val="00AB66D5"/>
    <w:rsid w:val="00AC346D"/>
    <w:rsid w:val="00AC4DB3"/>
    <w:rsid w:val="00AD0480"/>
    <w:rsid w:val="00AE31B3"/>
    <w:rsid w:val="00AF3C6E"/>
    <w:rsid w:val="00B00B69"/>
    <w:rsid w:val="00B04DEB"/>
    <w:rsid w:val="00B15F1D"/>
    <w:rsid w:val="00B21958"/>
    <w:rsid w:val="00B22C40"/>
    <w:rsid w:val="00B37E04"/>
    <w:rsid w:val="00B4146C"/>
    <w:rsid w:val="00B52E8C"/>
    <w:rsid w:val="00B72B2C"/>
    <w:rsid w:val="00B74E77"/>
    <w:rsid w:val="00B75029"/>
    <w:rsid w:val="00B90EE4"/>
    <w:rsid w:val="00B95527"/>
    <w:rsid w:val="00BB549F"/>
    <w:rsid w:val="00BC0F98"/>
    <w:rsid w:val="00BC1651"/>
    <w:rsid w:val="00BC7D06"/>
    <w:rsid w:val="00BF2B04"/>
    <w:rsid w:val="00C371D8"/>
    <w:rsid w:val="00C75A05"/>
    <w:rsid w:val="00CA388A"/>
    <w:rsid w:val="00CC295F"/>
    <w:rsid w:val="00CF1A17"/>
    <w:rsid w:val="00D007A7"/>
    <w:rsid w:val="00D30629"/>
    <w:rsid w:val="00D606F2"/>
    <w:rsid w:val="00D64C60"/>
    <w:rsid w:val="00D7057B"/>
    <w:rsid w:val="00D721BF"/>
    <w:rsid w:val="00D90700"/>
    <w:rsid w:val="00DD3CB8"/>
    <w:rsid w:val="00E10256"/>
    <w:rsid w:val="00E51D13"/>
    <w:rsid w:val="00E64721"/>
    <w:rsid w:val="00E738C2"/>
    <w:rsid w:val="00EB7D86"/>
    <w:rsid w:val="00EE78E5"/>
    <w:rsid w:val="00EF3B2B"/>
    <w:rsid w:val="00F23863"/>
    <w:rsid w:val="00F84373"/>
    <w:rsid w:val="00F8460A"/>
    <w:rsid w:val="00FD2A19"/>
    <w:rsid w:val="00FF0D1D"/>
    <w:rsid w:val="00FF4ADE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043CC"/>
  <w15:chartTrackingRefBased/>
  <w15:docId w15:val="{A147B54F-07FC-48F5-B9B8-AC11EFC5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A17"/>
    <w:pPr>
      <w:spacing w:line="276" w:lineRule="auto"/>
    </w:pPr>
    <w:rPr>
      <w:kern w:val="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21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aps/>
      <w:color w:val="000000" w:themeColor="text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1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aps/>
      <w:color w:val="000000" w:themeColor="text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B21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B21958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21958"/>
    <w:pPr>
      <w:keepNext/>
      <w:keepLines/>
      <w:spacing w:before="80" w:after="40"/>
      <w:outlineLvl w:val="4"/>
    </w:pPr>
    <w:rPr>
      <w:rFonts w:eastAsiaTheme="majorEastAsia" w:cstheme="majorBidi"/>
      <w:color w:val="44AE9C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19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19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19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19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1958"/>
    <w:rPr>
      <w:rFonts w:asciiTheme="majorHAnsi" w:eastAsiaTheme="majorEastAsia" w:hAnsiTheme="majorHAnsi" w:cstheme="majorBidi"/>
      <w:caps/>
      <w:color w:val="000000" w:themeColor="text1"/>
      <w:sz w:val="40"/>
      <w:szCs w:val="40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B21958"/>
    <w:rPr>
      <w:rFonts w:asciiTheme="majorHAnsi" w:eastAsiaTheme="majorEastAsia" w:hAnsiTheme="majorHAnsi" w:cstheme="majorBidi"/>
      <w:caps/>
      <w:color w:val="000000" w:themeColor="text1"/>
      <w:sz w:val="32"/>
      <w:szCs w:val="32"/>
      <w:lang w:val="fr-BE"/>
    </w:rPr>
  </w:style>
  <w:style w:type="character" w:customStyle="1" w:styleId="Titre3Car">
    <w:name w:val="Titre 3 Car"/>
    <w:basedOn w:val="Policepardfaut"/>
    <w:link w:val="Titre3"/>
    <w:uiPriority w:val="9"/>
    <w:rsid w:val="00B21958"/>
    <w:rPr>
      <w:rFonts w:asciiTheme="majorHAnsi" w:eastAsiaTheme="majorEastAsia" w:hAnsiTheme="majorHAnsi" w:cstheme="majorBidi"/>
      <w:color w:val="000000" w:themeColor="text1"/>
      <w:sz w:val="28"/>
      <w:szCs w:val="28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B21958"/>
    <w:rPr>
      <w:rFonts w:eastAsiaTheme="majorEastAsia" w:cstheme="majorBidi"/>
      <w:b/>
      <w:iCs/>
      <w:color w:val="000000" w:themeColor="text1"/>
      <w:sz w:val="18"/>
      <w:lang w:val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B21958"/>
    <w:rPr>
      <w:rFonts w:eastAsiaTheme="majorEastAsia" w:cstheme="majorBidi"/>
      <w:color w:val="44AE9C" w:themeColor="accent1" w:themeShade="BF"/>
      <w:sz w:val="18"/>
      <w:lang w:val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B21958"/>
    <w:rPr>
      <w:rFonts w:eastAsiaTheme="majorEastAsia" w:cstheme="majorBidi"/>
      <w:i/>
      <w:iCs/>
      <w:color w:val="595959" w:themeColor="text1" w:themeTint="A6"/>
      <w:sz w:val="18"/>
      <w:lang w:val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B21958"/>
    <w:rPr>
      <w:rFonts w:eastAsiaTheme="majorEastAsia" w:cstheme="majorBidi"/>
      <w:color w:val="595959" w:themeColor="text1" w:themeTint="A6"/>
      <w:sz w:val="18"/>
      <w:lang w:val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B21958"/>
    <w:rPr>
      <w:rFonts w:eastAsiaTheme="majorEastAsia" w:cstheme="majorBidi"/>
      <w:i/>
      <w:iCs/>
      <w:color w:val="272727" w:themeColor="text1" w:themeTint="D8"/>
      <w:sz w:val="18"/>
      <w:lang w:val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B21958"/>
    <w:rPr>
      <w:rFonts w:eastAsiaTheme="majorEastAsia" w:cstheme="majorBidi"/>
      <w:color w:val="272727" w:themeColor="text1" w:themeTint="D8"/>
      <w:sz w:val="18"/>
      <w:lang w:val="fr-BE"/>
    </w:rPr>
  </w:style>
  <w:style w:type="paragraph" w:styleId="Titre">
    <w:name w:val="Title"/>
    <w:basedOn w:val="Normal"/>
    <w:next w:val="Normal"/>
    <w:link w:val="TitreCar"/>
    <w:uiPriority w:val="11"/>
    <w:qFormat/>
    <w:rsid w:val="00B21958"/>
    <w:pPr>
      <w:spacing w:after="8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B21958"/>
    <w:rPr>
      <w:rFonts w:asciiTheme="majorHAnsi" w:eastAsiaTheme="majorEastAsia" w:hAnsiTheme="majorHAnsi" w:cstheme="majorBidi"/>
      <w:b/>
      <w:caps/>
      <w:kern w:val="28"/>
      <w:sz w:val="36"/>
      <w:szCs w:val="56"/>
      <w:lang w:val="fr-BE"/>
    </w:rPr>
  </w:style>
  <w:style w:type="paragraph" w:styleId="Sous-titre">
    <w:name w:val="Subtitle"/>
    <w:basedOn w:val="Titre"/>
    <w:next w:val="Normal"/>
    <w:link w:val="Sous-titreCar"/>
    <w:uiPriority w:val="12"/>
    <w:qFormat/>
    <w:rsid w:val="00B21958"/>
    <w:rPr>
      <w:sz w:val="28"/>
    </w:rPr>
  </w:style>
  <w:style w:type="character" w:customStyle="1" w:styleId="Sous-titreCar">
    <w:name w:val="Sous-titre Car"/>
    <w:basedOn w:val="Policepardfaut"/>
    <w:link w:val="Sous-titre"/>
    <w:uiPriority w:val="12"/>
    <w:rsid w:val="00B21958"/>
    <w:rPr>
      <w:rFonts w:asciiTheme="majorHAnsi" w:eastAsiaTheme="majorEastAsia" w:hAnsiTheme="majorHAnsi" w:cstheme="majorBidi"/>
      <w:b/>
      <w:caps/>
      <w:kern w:val="28"/>
      <w:sz w:val="28"/>
      <w:szCs w:val="56"/>
      <w:lang w:val="fr-BE"/>
    </w:rPr>
  </w:style>
  <w:style w:type="paragraph" w:styleId="Citation">
    <w:name w:val="Quote"/>
    <w:basedOn w:val="Normal"/>
    <w:next w:val="Normal"/>
    <w:link w:val="CitationCar"/>
    <w:uiPriority w:val="29"/>
    <w:rsid w:val="00B21958"/>
    <w:pPr>
      <w:spacing w:before="160"/>
      <w:jc w:val="center"/>
    </w:pPr>
    <w:rPr>
      <w:rFonts w:ascii="Taviraj" w:hAnsi="Taviraj"/>
      <w:iCs/>
      <w:color w:val="404040" w:themeColor="text1" w:themeTint="BF"/>
      <w:sz w:val="22"/>
    </w:rPr>
  </w:style>
  <w:style w:type="character" w:customStyle="1" w:styleId="CitationCar">
    <w:name w:val="Citation Car"/>
    <w:basedOn w:val="Policepardfaut"/>
    <w:link w:val="Citation"/>
    <w:uiPriority w:val="29"/>
    <w:rsid w:val="00B21958"/>
    <w:rPr>
      <w:rFonts w:ascii="Taviraj" w:hAnsi="Taviraj"/>
      <w:iCs/>
      <w:color w:val="404040" w:themeColor="text1" w:themeTint="BF"/>
      <w:sz w:val="22"/>
      <w:lang w:val="fr-BE"/>
    </w:rPr>
  </w:style>
  <w:style w:type="paragraph" w:styleId="Paragraphedeliste">
    <w:name w:val="List Paragraph"/>
    <w:basedOn w:val="Normal"/>
    <w:uiPriority w:val="34"/>
    <w:qFormat/>
    <w:rsid w:val="00B21958"/>
    <w:pPr>
      <w:contextualSpacing/>
    </w:pPr>
    <w:rPr>
      <w:noProof/>
    </w:rPr>
  </w:style>
  <w:style w:type="character" w:styleId="Accentuationintense">
    <w:name w:val="Intense Emphasis"/>
    <w:basedOn w:val="Policepardfaut"/>
    <w:uiPriority w:val="21"/>
    <w:rsid w:val="00B21958"/>
    <w:rPr>
      <w:i/>
      <w:iCs/>
      <w:color w:val="44AE9C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21958"/>
    <w:pPr>
      <w:pBdr>
        <w:top w:val="single" w:sz="4" w:space="10" w:color="44AE9C" w:themeColor="accent1" w:themeShade="BF"/>
        <w:bottom w:val="single" w:sz="4" w:space="10" w:color="44AE9C" w:themeColor="accent1" w:themeShade="BF"/>
      </w:pBdr>
      <w:spacing w:before="360" w:after="360"/>
      <w:ind w:left="864" w:right="864"/>
      <w:jc w:val="center"/>
    </w:pPr>
    <w:rPr>
      <w:i/>
      <w:iCs/>
      <w:color w:val="44AE9C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1958"/>
    <w:rPr>
      <w:i/>
      <w:iCs/>
      <w:color w:val="44AE9C" w:themeColor="accent1" w:themeShade="BF"/>
      <w:sz w:val="18"/>
      <w:lang w:val="fr-BE"/>
    </w:rPr>
  </w:style>
  <w:style w:type="character" w:styleId="Rfrenceintense">
    <w:name w:val="Intense Reference"/>
    <w:basedOn w:val="Policepardfaut"/>
    <w:uiPriority w:val="32"/>
    <w:rsid w:val="00B21958"/>
    <w:rPr>
      <w:b/>
      <w:bCs/>
      <w:smallCaps/>
      <w:color w:val="44AE9C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21958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1958"/>
    <w:rPr>
      <w:sz w:val="18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B21958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958"/>
    <w:rPr>
      <w:sz w:val="18"/>
      <w:lang w:val="fr-BE"/>
    </w:rPr>
  </w:style>
  <w:style w:type="character" w:styleId="lev">
    <w:name w:val="Strong"/>
    <w:basedOn w:val="Policepardfaut"/>
    <w:uiPriority w:val="22"/>
    <w:qFormat/>
    <w:rsid w:val="00B21958"/>
    <w:rPr>
      <w:rFonts w:ascii="AP Type Pro Text" w:hAnsi="AP Type Pro Text"/>
      <w:b/>
      <w:bCs/>
    </w:rPr>
  </w:style>
  <w:style w:type="table" w:styleId="Grilledutableau">
    <w:name w:val="Table Grid"/>
    <w:basedOn w:val="TableauNormal"/>
    <w:uiPriority w:val="39"/>
    <w:rsid w:val="00B21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el">
    <w:name w:val="Subtitel"/>
    <w:basedOn w:val="Normal"/>
    <w:uiPriority w:val="12"/>
    <w:qFormat/>
    <w:rsid w:val="00B21958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B21958"/>
    <w:rPr>
      <w:color w:val="666666"/>
    </w:rPr>
  </w:style>
  <w:style w:type="character" w:styleId="Lienhypertexte">
    <w:name w:val="Hyperlink"/>
    <w:uiPriority w:val="99"/>
    <w:semiHidden/>
    <w:unhideWhenUsed/>
    <w:rsid w:val="00CF1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griculture.wallonie.be/files/accueil/ruralit%c3%a9/PCDR/Indicateur_ruralit%c3%a9_2021_notice_explicative.pdf?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bsfrb.sharepoint.com/sites/Communication/Comm%20Public/KBF%20branding/NEW%20-%20Word_templates_new_branding/Frans/FR_Template_document_couleur.dotx?OR=81dd2b71-fb82-4b33-ac71-fed46bf0f87a&amp;CID=a6c0f1a1-6087-f000-0c88-9f2709b56ba0&amp;CT=1769692046114" TargetMode="External"/></Relationships>
</file>

<file path=word/theme/theme1.xml><?xml version="1.0" encoding="utf-8"?>
<a:theme xmlns:a="http://schemas.openxmlformats.org/drawingml/2006/main" name="KBS Corporate">
  <a:themeElements>
    <a:clrScheme name="KBS Corporat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9CBBD"/>
      </a:accent1>
      <a:accent2>
        <a:srgbClr val="002C31"/>
      </a:accent2>
      <a:accent3>
        <a:srgbClr val="245F56"/>
      </a:accent3>
      <a:accent4>
        <a:srgbClr val="F4D2DF"/>
      </a:accent4>
      <a:accent5>
        <a:srgbClr val="6E4976"/>
      </a:accent5>
      <a:accent6>
        <a:srgbClr val="5FB7E7"/>
      </a:accent6>
      <a:hlink>
        <a:srgbClr val="467886"/>
      </a:hlink>
      <a:folHlink>
        <a:srgbClr val="96607D"/>
      </a:folHlink>
    </a:clrScheme>
    <a:fontScheme name="KBS 2025">
      <a:majorFont>
        <a:latin typeface="Korolev Condensed Bo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dbe71-6922-45fc-af02-09d43ad62cad" xsi:nil="true"/>
    <lcf76f155ced4ddcb4097134ff3c332f xmlns="a3d3460f-f188-4c01-83d7-b343373261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F48C7E4D5694FAC8A260419B075C0" ma:contentTypeVersion="14" ma:contentTypeDescription="Create a new document." ma:contentTypeScope="" ma:versionID="0cb8d8be41189111f2b1c9b1fd6006b1">
  <xsd:schema xmlns:xsd="http://www.w3.org/2001/XMLSchema" xmlns:xs="http://www.w3.org/2001/XMLSchema" xmlns:p="http://schemas.microsoft.com/office/2006/metadata/properties" xmlns:ns2="a3d3460f-f188-4c01-83d7-b343373261dd" xmlns:ns3="be4dbe71-6922-45fc-af02-09d43ad62cad" targetNamespace="http://schemas.microsoft.com/office/2006/metadata/properties" ma:root="true" ma:fieldsID="97a586a74c58f9ee9b8e5934bdca49df" ns2:_="" ns3:_="">
    <xsd:import namespace="a3d3460f-f188-4c01-83d7-b343373261dd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460f-f188-4c01-83d7-b3433732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58191-3B93-48EB-AD8B-AC3FCFC1A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88804-6B74-4FFF-BA49-F8641FEA8CBA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a3d3460f-f188-4c01-83d7-b343373261dd"/>
    <ds:schemaRef ds:uri="http://purl.org/dc/terms/"/>
    <ds:schemaRef ds:uri="http://schemas.microsoft.com/office/2006/documentManagement/types"/>
    <ds:schemaRef ds:uri="http://schemas.microsoft.com/office/infopath/2007/PartnerControls"/>
    <ds:schemaRef ds:uri="be4dbe71-6922-45fc-af02-09d43ad62cad"/>
  </ds:schemaRefs>
</ds:datastoreItem>
</file>

<file path=customXml/itemProps3.xml><?xml version="1.0" encoding="utf-8"?>
<ds:datastoreItem xmlns:ds="http://schemas.openxmlformats.org/officeDocument/2006/customXml" ds:itemID="{EEF3C040-EECC-4789-A59B-3D8F73342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3460f-f188-4c01-83d7-b343373261dd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FR_Template_document_couleur.dotx?OR=81dd2b71-fb82-4b33-ac71-fed46bf0f87a&amp;CID=a6c0f1a1-6087-f000-0c88-9f2709b56ba0&amp;CT=1769692046114</Template>
  <TotalTime>0</TotalTime>
  <Pages>1</Pages>
  <Words>251</Words>
  <Characters>1293</Characters>
  <Application>Microsoft Office Word</Application>
  <DocSecurity>0</DocSecurity>
  <Lines>34</Lines>
  <Paragraphs>24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DANNAU Isabelle</dc:creator>
  <cp:keywords/>
  <dc:description/>
  <cp:lastModifiedBy>Dannau Isabelle</cp:lastModifiedBy>
  <cp:revision>2</cp:revision>
  <cp:lastPrinted>2025-05-13T13:30:00Z</cp:lastPrinted>
  <dcterms:created xsi:type="dcterms:W3CDTF">2026-01-29T13:07:00Z</dcterms:created>
  <dcterms:modified xsi:type="dcterms:W3CDTF">2026-01-29T13:08:00Z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0x010100F2BF48C7E4D5694FAC8A260419B075C0</vt:lpwstr>
  </property>
  <property fmtid="{D5CDD505-2E9C-101B-9397-08002B2CF9AE}" pid="3" name="MediaServiceImageTags">
    <vt:lpwstr/>
  </property>
</Properties>
</file>